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AC" w:rsidRPr="00244B12" w:rsidRDefault="00FB5E0C">
      <w:pPr>
        <w:pStyle w:val="BodyText"/>
        <w:ind w:left="140"/>
        <w:rPr>
          <w:rFonts w:ascii="Times New Roman"/>
          <w:lang w:val="lv-LV"/>
        </w:rPr>
      </w:pPr>
      <w:r>
        <w:rPr>
          <w:rFonts w:ascii="Times New Roman"/>
          <w:lang w:val="lv-LV"/>
        </w:rPr>
      </w:r>
      <w:r>
        <w:rPr>
          <w:rFonts w:ascii="Times New Roman"/>
          <w:lang w:val="lv-LV"/>
        </w:rPr>
        <w:pict>
          <v:group id="_x0000_s1026" style="width:465.45pt;height:86.3pt;mso-position-horizontal-relative:char;mso-position-vertical-relative:line" coordsize="9309,1726">
            <v:rect id="_x0000_s1057" style="position:absolute;width:9309;height:1726" fillcolor="#ec1b22" stroked="f"/>
            <v:shape id="_x0000_s1056" style="position:absolute;left:600;top:587;width:402;height:529" coordorigin="601,588" coordsize="402,529" o:spt="100" adj="0,,0" path="m751,588r-150,l601,1116r140,l741,922r39,l849,916r65,-24l963,856r18,-30l741,826r,-142l986,684r-1,-3l964,652,934,627,895,607,852,595r-48,-6l751,588xm780,922r-39,l750,924r18,l780,922xm986,684r-226,l810,688r36,12l867,722r7,32l867,784r-20,23l813,821r-47,5l981,826r11,-18l1003,750r-5,-35l986,684xe" fillcolor="#fdfdfd" stroked="f">
              <v:stroke joinstyle="round"/>
              <v:formulas/>
              <v:path arrowok="t" o:connecttype="segments"/>
            </v:shape>
            <v:line id="_x0000_s1055" style="position:absolute" from="1089,1060" to="1454,1060" strokecolor="#fdfdfd" strokeweight="1.96797mm"/>
            <v:line id="_x0000_s1054" style="position:absolute" from="1090,952" to="1225,952" strokecolor="#fdfdfd" strokeweight="5.18pt"/>
            <v:line id="_x0000_s1053" style="position:absolute" from="1090,846" to="1419,846" strokecolor="#fdfdfd" strokeweight="1.89767mm"/>
            <v:line id="_x0000_s1052" style="position:absolute" from="1090,745" to="1225,745" strokecolor="#fdfdfd" strokeweight="1.68683mm"/>
            <v:line id="_x0000_s1051" style="position:absolute" from="1091,642" to="1451,642" strokecolor="#fdfdfd" strokeweight="1.93283mm"/>
            <v:shape id="_x0000_s1050" style="position:absolute;left:1578;top:568;width:508;height:566" coordorigin="1578,569" coordsize="508,566" o:spt="100" adj="0,,0" path="m1896,827r-189,l2073,1135r13,l2086,877r-130,l1896,827xm1591,569r-13,l1578,1114r129,l1707,827r189,l1591,569xm2086,587r-130,l1956,877r130,l2086,587xe" fillcolor="#fdfdfd" stroked="f">
              <v:stroke joinstyle="round"/>
              <v:formulas/>
              <v:path arrowok="t" o:connecttype="segments"/>
            </v:shape>
            <v:shape id="_x0000_s1049" style="position:absolute;left:2190;top:570;width:599;height:563" coordorigin="2191,571" coordsize="599,563" o:spt="100" adj="0,,0" path="m2490,571r-58,5l2377,592r-52,25l2280,651r-38,43l2214,742r-17,53l2191,852r5,57l2213,962r28,48l2280,1052r45,35l2377,1113r55,15l2490,1133r68,-7l2622,1105r58,-34l2728,1026r8,-12l2490,1014r-60,-12l2381,968r-33,-51l2336,852r12,-65l2381,735r49,-33l2490,690r246,l2702,652r-46,-35l2605,592r-56,-16l2490,571xm2736,690r-246,l2551,702r49,33l2633,786r12,66l2633,917r-33,51l2551,1002r-61,12l2736,1014r19,-27l2774,945r11,-45l2789,852r-6,-57l2767,742r-27,-48l2736,690xe" fillcolor="#fdfdfd" stroked="f">
              <v:stroke joinstyle="round"/>
              <v:formulas/>
              <v:path arrowok="t" o:connecttype="segments"/>
            </v:shape>
            <v:shape id="_x0000_s1048" style="position:absolute;left:2863;top:570;width:386;height:563" coordorigin="2864,571" coordsize="386,563" o:spt="100" adj="0,,0" path="m2869,967r11,141l2923,1119r40,8l3000,1132r36,1l3125,1120r68,-36l3235,1030r2,-9l3034,1021r-41,-4l2953,1006r-41,-17l2869,967xm3055,571r-79,11l2916,612r-38,46l2864,715r7,45l2892,800r35,35l2977,866r40,20l3057,908r31,18l3108,945r6,24l3109,989r-15,16l3068,1017r-34,4l3237,1021r12,-60l3239,905r-30,-43l3163,827r-59,-32l3036,761r-18,-11l3005,739r-8,-12l2995,714r4,-18l3012,682r20,-8l3059,671r145,l3204,597r-41,-11l3125,577r-36,-5l3055,571xm3204,671r-145,l3086,674r34,9l3159,699r45,23l3204,671xe" fillcolor="#fdfdfd" stroked="f">
              <v:stroke joinstyle="round"/>
              <v:formulas/>
              <v:path arrowok="t" o:connecttype="segments"/>
            </v:shape>
            <v:rect id="_x0000_s1047" style="position:absolute;left:3361;top:588;width:140;height:528" fillcolor="#fdfdfd" stroked="f"/>
            <v:line id="_x0000_s1046" style="position:absolute" from="3645,1059" to="4014,1059" strokecolor="#fdfdfd" strokeweight="2.00311mm"/>
            <v:rect id="_x0000_s1045" style="position:absolute;left:3645;top:587;width:140;height:415" fillcolor="#fdfdfd" stroked="f"/>
            <v:shape id="_x0000_s1044" style="position:absolute;left:4962;top:818;width:162;height:108" coordorigin="4962,818" coordsize="162,108" o:spt="100" adj="0,,0" path="m4990,818r-28,l4996,926r28,l5034,889r-24,l4990,818xm5066,857r-24,l5061,926r27,l5100,889r-26,l5066,857xm5056,818r-27,l5010,889r24,l5042,857r24,l5056,818xm5123,818r-28,l5074,889r26,l5123,818xe" fillcolor="#fdfdfd" stroked="f">
              <v:stroke joinstyle="round"/>
              <v:formulas/>
              <v:path arrowok="t" o:connecttype="segments"/>
            </v:shape>
            <v:shape id="_x0000_s1043" style="position:absolute;left:5124;top:818;width:161;height:108" coordorigin="5124,818" coordsize="161,108" o:spt="100" adj="0,,0" path="m5152,818r-28,l5158,926r28,l5195,889r-23,l5152,818xm5228,857r-24,l5223,926r27,l5262,889r-26,l5228,857xm5218,818r-27,l5172,889r23,l5204,857r24,l5218,818xm5285,818r-29,l5236,889r26,l5285,818xe" fillcolor="#fdfdfd" stroked="f">
              <v:stroke joinstyle="round"/>
              <v:formulas/>
              <v:path arrowok="t" o:connecttype="segments"/>
            </v:shape>
            <v:shape id="_x0000_s1042" style="position:absolute;left:5285;top:818;width:161;height:108" coordorigin="5286,818" coordsize="161,108" o:spt="100" adj="0,,0" path="m5314,818r-28,l5320,926r28,l5357,889r-23,l5314,818xm5389,857r-23,l5385,926r27,l5424,889r-27,l5389,857xm5379,818r-27,l5334,889r23,l5366,857r23,l5379,818xm5446,818r-28,l5397,889r27,l5446,818xe" fillcolor="#fdfdfd" stroked="f">
              <v:stroke joinstyle="round"/>
              <v:formulas/>
              <v:path arrowok="t" o:connecttype="segments"/>
            </v:shape>
            <v:rect id="_x0000_s1041" style="position:absolute;left:5453;top:896;width:29;height:29" fillcolor="#fdfdfd" stroked="f"/>
            <v:shape id="_x0000_s1040" style="position:absolute;left:5510;top:815;width:106;height:151" coordorigin="5511,816" coordsize="106,151" o:spt="100" adj="0,,0" path="m5537,818r-26,l5511,966r28,l5539,912r64,l5608,905r-51,l5551,902r-5,-5l5541,891r-2,-9l5539,859r2,-7l5546,846r4,-5l5556,838r52,l5605,834r-68,l5537,818xm5603,912r-64,l5545,918r5,4l5554,925r5,2l5565,928r18,l5594,923r9,-10l5603,912xm5608,838r-38,l5575,841r5,5l5584,852r2,7l5587,884r-2,8l5580,898r-4,5l5570,905r38,l5608,905r5,-10l5615,884r1,-13l5615,859r-2,-11l5608,839r,-1xm5584,816r-20,l5557,818r-6,3l5545,824r-4,5l5537,834r68,l5603,831r-9,-10l5584,816xe" fillcolor="#fdfdfd" stroked="f">
              <v:stroke joinstyle="round"/>
              <v:formulas/>
              <v:path arrowok="t" o:connecttype="segments"/>
            </v:shape>
            <v:shape id="_x0000_s1039" style="position:absolute;left:5630;top:815;width:101;height:113" coordorigin="5630,816" coordsize="101,113" o:spt="100" adj="0,,0" path="m5680,816r-15,l5653,821r-9,10l5638,839r-4,10l5631,860r-1,13l5630,888r4,12l5641,910r7,8l5658,924r11,3l5683,928r11,l5704,925r8,-5l5720,914r5,-7l5676,907r-5,-3l5666,900r-4,-5l5659,889r,-9l5731,880r-1,-15l5730,863r-71,l5660,854r2,-5l5666,844r4,-4l5675,837r46,l5717,832r-7,-7l5701,820r-10,-3l5680,816xm5701,891r-2,6l5697,901r-3,3l5691,905r-4,2l5725,907r1,l5729,896r-28,-5xm5721,837r-34,l5692,840r4,4l5700,848r2,6l5702,863r28,l5728,852r-5,-11l5721,837xe" fillcolor="#fdfdfd" stroked="f">
              <v:stroke joinstyle="round"/>
              <v:formulas/>
              <v:path arrowok="t" o:connecttype="segments"/>
            </v:shape>
            <v:shape id="_x0000_s1038" style="position:absolute;left:5753;top:815;width:99;height:110" coordorigin="5754,816" coordsize="99,110" o:spt="100" adj="0,,0" path="m5781,818r-27,l5754,926r28,l5782,865r1,-8l5784,852r2,-4l5788,844r5,-2l5797,839r4,-2l5850,837r-1,-1l5849,834r-68,l5781,818xm5850,837r-40,l5813,839r3,1l5818,842r3,3l5822,848r1,4l5824,859r,67l5852,926r,-78l5851,844r,-4l5850,837xm5822,816r-20,l5790,822r-9,12l5849,834r-1,-3l5845,828r-3,-4l5839,822r-6,-3l5828,817r-6,-1xe" fillcolor="#fdfdfd" stroked="f">
              <v:stroke joinstyle="round"/>
              <v:formulas/>
              <v:path arrowok="t" o:connecttype="segments"/>
            </v:shape>
            <v:shape id="_x0000_s1037" style="position:absolute;left:5874;top:815;width:111;height:113" coordorigin="5875,816" coordsize="111,113" o:spt="100" adj="0,,0" path="m5930,816r-11,l5910,818r-17,9l5886,834r-9,18l5875,860r,23l5877,893r4,9l5886,910r7,7l5902,922r9,4l5920,928r10,l5942,927r10,-3l5962,919r8,-7l5976,905r-53,l5916,902r-5,-6l5906,891r-2,-9l5904,861r2,-8l5911,848r5,-6l5923,839r53,l5970,832r-8,-7l5952,820r-10,-3l5930,816xm5976,839r-39,l5944,842r5,6l5954,853r2,8l5956,882r-2,9l5949,896r-5,6l5937,905r39,l5977,903r5,-9l5985,883r1,-11l5985,860r-3,-11l5977,840r-1,-1xe" fillcolor="#fdfdfd" stroked="f">
              <v:stroke joinstyle="round"/>
              <v:formulas/>
              <v:path arrowok="t" o:connecttype="segments"/>
            </v:shape>
            <v:shape id="_x0000_s1036" style="position:absolute;left:5998;top:815;width:101;height:113" coordorigin="5998,816" coordsize="101,113" o:spt="100" adj="0,,0" path="m6027,890r-29,5l6000,905r6,8l6015,919r8,6l6035,928r31,l6078,925r9,-8l6094,910r2,-3l6043,907r-5,-1l6034,904r-4,-4l6028,896r-1,-6xm6062,816r-30,l6020,819r-7,6l6006,832r-4,7l6002,859r4,8l6015,873r6,3l6030,880r13,3l6058,887r5,1l6066,889r2,1l6069,892r1,1l6070,899r-1,3l6066,904r-4,2l6057,907r39,l6098,902r,-19l6096,876r-6,-5l6084,866r-11,-5l6058,858r-15,-3l6034,852r-3,-1l6029,849r,-2l6029,843r,-2l6032,839r3,-2l6040,836r53,l6092,835r-5,-7l6080,823r-7,-5l6062,816xm6093,836r-39,l6058,837r6,5l6067,845r1,4l6095,844r-2,-8xe" fillcolor="#fdfdfd" stroked="f">
              <v:stroke joinstyle="round"/>
              <v:formulas/>
              <v:path arrowok="t" o:connecttype="segments"/>
            </v:shape>
            <v:rect id="_x0000_s1035" style="position:absolute;left:6123;top:777;width:29;height:27" fillcolor="#fdfdfd" stroked="f"/>
            <v:rect id="_x0000_s1034" style="position:absolute;left:6123;top:818;width:29;height:108" fillcolor="#fdfdfd" stroked="f"/>
            <v:line id="_x0000_s1033" style="position:absolute" from="6196,777" to="6196,926" strokecolor="#fdfdfd" strokeweight=".50828mm"/>
            <v:rect id="_x0000_s1032" style="position:absolute;left:6238;top:896;width:29;height:29" fillcolor="#fdfdfd" stroked="f"/>
            <v:shape id="_x0000_s1031" style="position:absolute;left:6290;top:815;width:102;height:113" coordorigin="6291,816" coordsize="102,113" o:spt="100" adj="0,,0" path="m6356,816r-13,l6332,817r-11,3l6313,824r-8,7l6299,839r-5,9l6292,859r-1,13l6292,884r2,12l6299,905r6,8l6312,920r9,4l6331,927r11,1l6356,928r11,-3l6376,918r8,-6l6388,905r-51,l6331,902r-5,-5l6322,892r-2,-9l6320,858r2,-7l6326,846r4,-5l6336,838r51,l6382,830r-8,-6l6367,819r-11,-3xm6364,884r-1,8l6360,897r-3,3l6354,904r-5,1l6388,905r1,-3l6392,889r-28,-5xm6387,838r-38,l6353,839r3,3l6360,845r2,4l6363,855r28,-5l6388,839r-1,-1xe" fillcolor="#fdfdfd" stroked="f">
              <v:stroke joinstyle="round"/>
              <v:formulas/>
              <v:path arrowok="t" o:connecttype="segments"/>
            </v:shape>
            <v:shape id="_x0000_s1030" style="position:absolute;left:6405;top:815;width:112;height:113" coordorigin="6406,816" coordsize="112,113" o:spt="100" adj="0,,0" path="m6462,816r-11,l6441,818r-17,9l6418,834r-10,18l6406,860r,23l6408,893r5,9l6418,910r7,7l6434,922r8,4l6452,928r10,l6473,927r11,-3l6493,919r8,-7l6507,905r-53,l6448,902r-5,-6l6438,891r-3,-9l6435,861r3,-8l6443,848r5,-6l6454,839r54,l6502,832r-9,-7l6484,820r-11,-3l6462,816xm6508,839r-39,l6475,842r5,6l6485,853r3,8l6488,882r-3,9l6475,902r-6,3l6507,905r1,-2l6513,894r3,-11l6517,872r-1,-12l6513,849r-5,-9l6508,839xe" fillcolor="#fdfdfd" stroked="f">
              <v:stroke joinstyle="round"/>
              <v:formulas/>
              <v:path arrowok="t" o:connecttype="segments"/>
            </v:shape>
            <v:shape id="_x0000_s1029" style="position:absolute;left:6537;top:815;width:159;height:110" coordorigin="6537,816" coordsize="159,110" o:spt="100" adj="0,,0" path="m6564,818r-27,l6537,926r29,l6566,863r1,-7l6568,851r2,-4l6572,843r4,-2l6579,839r4,-2l6694,837r-1,-3l6692,833r-128,l6564,818xm6649,837r-58,l6594,839r2,1l6598,841r2,2l6602,849r1,7l6603,926r28,l6631,863r1,-6l6633,851r2,-4l6638,844r3,-3l6644,839r5,-2xm6694,837r-36,l6662,839r2,5l6666,846r2,8l6668,926r28,l6696,846r-1,-7l6694,837xm6604,816r-20,l6573,822r-9,11l6628,833r-4,-6l6620,823r-4,-3l6610,817r-6,-1xm6668,816r-14,l6649,817r-6,3l6638,823r-6,4l6628,833r64,l6690,829r-4,-5l6681,821r-6,-3l6668,816xe" fillcolor="#fdfdfd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975;top:278;width:756;height:533">
              <v:imagedata r:id="rId4" o:title=""/>
            </v:shape>
            <v:shape id="_x0000_s1027" type="#_x0000_t75" style="position:absolute;left:7970;top:1001;width:992;height:399">
              <v:imagedata r:id="rId5" o:title=""/>
            </v:shape>
            <w10:wrap type="none"/>
            <w10:anchorlock/>
          </v:group>
        </w:pict>
      </w:r>
    </w:p>
    <w:p w:rsidR="00423BAC" w:rsidRPr="00244B12" w:rsidRDefault="00244B12">
      <w:pPr>
        <w:spacing w:before="68"/>
        <w:ind w:left="122"/>
        <w:rPr>
          <w:b/>
          <w:sz w:val="32"/>
          <w:lang w:val="lv-LV"/>
        </w:rPr>
      </w:pPr>
      <w:r w:rsidRPr="00244B12">
        <w:rPr>
          <w:b/>
          <w:sz w:val="32"/>
          <w:lang w:val="lv-LV"/>
        </w:rPr>
        <w:t>TEHNISKO DATU LAPA</w:t>
      </w:r>
    </w:p>
    <w:p w:rsidR="00423BAC" w:rsidRPr="00244B12" w:rsidRDefault="00592E16">
      <w:pPr>
        <w:spacing w:before="279"/>
        <w:ind w:left="122"/>
        <w:rPr>
          <w:b/>
          <w:sz w:val="48"/>
          <w:lang w:val="lv-LV"/>
        </w:rPr>
      </w:pPr>
      <w:r w:rsidRPr="00244B12">
        <w:rPr>
          <w:b/>
          <w:sz w:val="48"/>
          <w:lang w:val="lv-LV"/>
        </w:rPr>
        <w:t xml:space="preserve">PENOSIL Premium </w:t>
      </w:r>
      <w:proofErr w:type="spellStart"/>
      <w:r w:rsidRPr="00244B12">
        <w:rPr>
          <w:b/>
          <w:sz w:val="48"/>
          <w:lang w:val="lv-LV"/>
        </w:rPr>
        <w:t>Cleaning</w:t>
      </w:r>
      <w:proofErr w:type="spellEnd"/>
      <w:r w:rsidRPr="00244B12">
        <w:rPr>
          <w:b/>
          <w:sz w:val="48"/>
          <w:lang w:val="lv-LV"/>
        </w:rPr>
        <w:t xml:space="preserve"> </w:t>
      </w:r>
      <w:proofErr w:type="spellStart"/>
      <w:r w:rsidRPr="00244B12">
        <w:rPr>
          <w:b/>
          <w:sz w:val="48"/>
          <w:lang w:val="lv-LV"/>
        </w:rPr>
        <w:t>Wipes</w:t>
      </w:r>
      <w:proofErr w:type="spellEnd"/>
    </w:p>
    <w:p w:rsidR="00423BAC" w:rsidRPr="00244B12" w:rsidRDefault="00244B12" w:rsidP="00244B12">
      <w:pPr>
        <w:pStyle w:val="BodyText"/>
        <w:spacing w:before="368"/>
        <w:ind w:left="122" w:right="552"/>
        <w:rPr>
          <w:lang w:val="lv-LV"/>
        </w:rPr>
      </w:pPr>
      <w:r>
        <w:rPr>
          <w:lang w:val="lv-LV"/>
        </w:rPr>
        <w:t>Rūpnieciskas tīrīšanas salvetes celtniecības ķīmijas un apdares līdzekļa palieku noņemšanai no rokām, darbarīkiem un dažādām virsmām. Ātrs un efektīvs</w:t>
      </w:r>
      <w:r w:rsidR="00592E16" w:rsidRPr="00244B12">
        <w:rPr>
          <w:lang w:val="lv-LV"/>
        </w:rPr>
        <w:t>.</w:t>
      </w:r>
    </w:p>
    <w:p w:rsidR="00423BAC" w:rsidRPr="00244B12" w:rsidRDefault="00423BAC">
      <w:pPr>
        <w:pStyle w:val="BodyText"/>
        <w:spacing w:before="9"/>
        <w:rPr>
          <w:sz w:val="19"/>
          <w:lang w:val="lv-LV"/>
        </w:rPr>
      </w:pPr>
    </w:p>
    <w:p w:rsidR="00423BAC" w:rsidRPr="00244B12" w:rsidRDefault="00244B12">
      <w:pPr>
        <w:pStyle w:val="Heading1"/>
        <w:rPr>
          <w:lang w:val="lv-LV"/>
        </w:rPr>
      </w:pPr>
      <w:r w:rsidRPr="00244B12">
        <w:rPr>
          <w:lang w:val="lv-LV"/>
        </w:rPr>
        <w:t>Pielietošanas jomas</w:t>
      </w:r>
    </w:p>
    <w:p w:rsidR="00423BAC" w:rsidRPr="00244B12" w:rsidRDefault="00244B12">
      <w:pPr>
        <w:pStyle w:val="BodyText"/>
        <w:spacing w:before="122"/>
        <w:ind w:left="122" w:right="552"/>
        <w:rPr>
          <w:lang w:val="lv-LV"/>
        </w:rPr>
      </w:pPr>
      <w:r>
        <w:rPr>
          <w:lang w:val="lv-LV"/>
        </w:rPr>
        <w:t>Piemērots, lai notīrītu krāsu, līmi</w:t>
      </w:r>
      <w:r w:rsidR="00592E16" w:rsidRPr="00244B12">
        <w:rPr>
          <w:lang w:val="lv-LV"/>
        </w:rPr>
        <w:t xml:space="preserve">, PU </w:t>
      </w:r>
      <w:r>
        <w:rPr>
          <w:lang w:val="lv-LV"/>
        </w:rPr>
        <w:t>putas</w:t>
      </w:r>
      <w:r w:rsidR="00592E16" w:rsidRPr="00244B12">
        <w:rPr>
          <w:lang w:val="lv-LV"/>
        </w:rPr>
        <w:t xml:space="preserve">, </w:t>
      </w:r>
      <w:r>
        <w:rPr>
          <w:lang w:val="lv-LV"/>
        </w:rPr>
        <w:t>hermētiķus</w:t>
      </w:r>
      <w:r w:rsidR="00592E16" w:rsidRPr="00244B12">
        <w:rPr>
          <w:lang w:val="lv-LV"/>
        </w:rPr>
        <w:t xml:space="preserve">, </w:t>
      </w:r>
      <w:r>
        <w:rPr>
          <w:lang w:val="lv-LV"/>
        </w:rPr>
        <w:t>ziedes, eļļu, smērvielas, tinti, permanento marķieri u.c. no rokām, darbarīkiem un darba virsmām</w:t>
      </w:r>
      <w:r w:rsidR="00592E16" w:rsidRPr="00244B12">
        <w:rPr>
          <w:lang w:val="lv-LV"/>
        </w:rPr>
        <w:t>.</w:t>
      </w:r>
    </w:p>
    <w:p w:rsidR="00423BAC" w:rsidRPr="00244B12" w:rsidRDefault="00244B12">
      <w:pPr>
        <w:pStyle w:val="BodyText"/>
        <w:ind w:left="122"/>
        <w:rPr>
          <w:lang w:val="lv-LV"/>
        </w:rPr>
      </w:pPr>
      <w:r>
        <w:rPr>
          <w:lang w:val="lv-LV"/>
        </w:rPr>
        <w:t xml:space="preserve">Piemērots eļļas, </w:t>
      </w:r>
      <w:proofErr w:type="spellStart"/>
      <w:r>
        <w:rPr>
          <w:lang w:val="lv-LV"/>
        </w:rPr>
        <w:t>smērziedes</w:t>
      </w:r>
      <w:proofErr w:type="spellEnd"/>
      <w:r>
        <w:rPr>
          <w:lang w:val="lv-LV"/>
        </w:rPr>
        <w:t xml:space="preserve"> un netīrumu noņemšanai no lielākās daļas virsmu, ļauj atsvaidzināt un notīrīt vecas krāsotas virsmas un hermetizēšanas vietas</w:t>
      </w:r>
      <w:r w:rsidR="00592E16" w:rsidRPr="00244B12">
        <w:rPr>
          <w:lang w:val="lv-LV"/>
        </w:rPr>
        <w:t>.</w:t>
      </w:r>
    </w:p>
    <w:p w:rsidR="00423BAC" w:rsidRPr="00244B12" w:rsidRDefault="00423BAC">
      <w:pPr>
        <w:pStyle w:val="BodyText"/>
        <w:spacing w:before="10"/>
        <w:rPr>
          <w:lang w:val="lv-LV"/>
        </w:rPr>
      </w:pPr>
    </w:p>
    <w:p w:rsidR="00423BAC" w:rsidRPr="00244B12" w:rsidRDefault="00244B12">
      <w:pPr>
        <w:pStyle w:val="Heading1"/>
        <w:rPr>
          <w:lang w:val="lv-LV"/>
        </w:rPr>
      </w:pPr>
      <w:r w:rsidRPr="00244B12">
        <w:rPr>
          <w:lang w:val="lv-LV"/>
        </w:rPr>
        <w:t>Pielietošanas apstākļi</w:t>
      </w:r>
    </w:p>
    <w:p w:rsidR="00423BAC" w:rsidRPr="00244B12" w:rsidRDefault="00244B12">
      <w:pPr>
        <w:pStyle w:val="BodyText"/>
        <w:spacing w:before="122"/>
        <w:ind w:left="122" w:right="219"/>
        <w:rPr>
          <w:lang w:val="lv-LV"/>
        </w:rPr>
      </w:pPr>
      <w:r>
        <w:rPr>
          <w:lang w:val="lv-LV"/>
        </w:rPr>
        <w:t>Lai iegūtu labākus rezultātus, nekavējoties notīriet visus traipus</w:t>
      </w:r>
      <w:r w:rsidR="00592E16" w:rsidRPr="00244B12">
        <w:rPr>
          <w:lang w:val="lv-LV"/>
        </w:rPr>
        <w:t xml:space="preserve">. </w:t>
      </w:r>
      <w:r>
        <w:rPr>
          <w:lang w:val="lv-LV"/>
        </w:rPr>
        <w:t>Pirms produkta izmantošanas pārbaudiet tā piemērotību neredzamā vietā</w:t>
      </w:r>
      <w:r w:rsidR="00592E16" w:rsidRPr="00244B12">
        <w:rPr>
          <w:lang w:val="lv-LV"/>
        </w:rPr>
        <w:t xml:space="preserve">. </w:t>
      </w:r>
      <w:r>
        <w:rPr>
          <w:lang w:val="lv-LV"/>
        </w:rPr>
        <w:t>Nav piemērots dažām plastmasām</w:t>
      </w:r>
      <w:r w:rsidR="00592E16" w:rsidRPr="00244B12">
        <w:rPr>
          <w:lang w:val="lv-LV"/>
        </w:rPr>
        <w:t xml:space="preserve">, </w:t>
      </w:r>
      <w:r>
        <w:rPr>
          <w:lang w:val="lv-LV"/>
        </w:rPr>
        <w:t>smalkām virsmām un audumiem, jo tas var noņemt vai izbalināt krāsu</w:t>
      </w:r>
      <w:r w:rsidR="00592E16" w:rsidRPr="00244B12">
        <w:rPr>
          <w:lang w:val="lv-LV"/>
        </w:rPr>
        <w:t xml:space="preserve">. </w:t>
      </w:r>
      <w:r>
        <w:rPr>
          <w:lang w:val="lv-LV"/>
        </w:rPr>
        <w:t>Katru reizi pēc izmantošanas kārtīgi aizveriet trauku</w:t>
      </w:r>
      <w:r w:rsidR="00592E16" w:rsidRPr="00244B12">
        <w:rPr>
          <w:lang w:val="lv-LV"/>
        </w:rPr>
        <w:t>.</w:t>
      </w:r>
    </w:p>
    <w:p w:rsidR="00423BAC" w:rsidRPr="00244B12" w:rsidRDefault="00423BAC">
      <w:pPr>
        <w:pStyle w:val="BodyText"/>
        <w:rPr>
          <w:lang w:val="lv-LV"/>
        </w:rPr>
      </w:pPr>
    </w:p>
    <w:p w:rsidR="00423BAC" w:rsidRPr="00244B12" w:rsidRDefault="00592E16">
      <w:pPr>
        <w:pStyle w:val="Heading1"/>
        <w:rPr>
          <w:lang w:val="lv-LV"/>
        </w:rPr>
      </w:pPr>
      <w:r w:rsidRPr="00592E16">
        <w:rPr>
          <w:lang w:val="lv-LV"/>
        </w:rPr>
        <w:t>Lietošanas norādījumi</w:t>
      </w:r>
    </w:p>
    <w:p w:rsidR="00423BAC" w:rsidRPr="00244B12" w:rsidRDefault="00592E16" w:rsidP="00592E16">
      <w:pPr>
        <w:pStyle w:val="BodyText"/>
        <w:spacing w:before="136"/>
        <w:ind w:left="122" w:right="228"/>
        <w:rPr>
          <w:lang w:val="lv-LV"/>
        </w:rPr>
      </w:pPr>
      <w:r>
        <w:rPr>
          <w:lang w:val="lv-LV"/>
        </w:rPr>
        <w:t>Noņemiet vā</w:t>
      </w:r>
      <w:r w:rsidR="00FB5E0C">
        <w:rPr>
          <w:lang w:val="lv-LV"/>
        </w:rPr>
        <w:t xml:space="preserve">ciņu, noplēsiet folija </w:t>
      </w:r>
      <w:proofErr w:type="spellStart"/>
      <w:r w:rsidR="00FB5E0C">
        <w:rPr>
          <w:lang w:val="lv-LV"/>
        </w:rPr>
        <w:t>izolācij</w:t>
      </w:r>
      <w:proofErr w:type="spellEnd"/>
      <w:r>
        <w:rPr>
          <w:lang w:val="lv-LV"/>
        </w:rPr>
        <w:t xml:space="preserve"> un izvelciet salvetes augšgalu no ruļļa vidus, virzot to cauri atverei vākā. Uzlieciet vāku atpakaļ uz trauka un noplēsiet salveti no caurumotā laukuma. Atstājiet nākamās salvetes galu aizbāznī un cieši aiztaisiet</w:t>
      </w:r>
      <w:r w:rsidRPr="00244B12">
        <w:rPr>
          <w:lang w:val="lv-LV"/>
        </w:rPr>
        <w:t>.</w:t>
      </w:r>
    </w:p>
    <w:p w:rsidR="00423BAC" w:rsidRPr="00244B12" w:rsidRDefault="00592E16">
      <w:pPr>
        <w:pStyle w:val="BodyText"/>
        <w:spacing w:before="1"/>
        <w:ind w:left="122"/>
        <w:rPr>
          <w:lang w:val="lv-LV"/>
        </w:rPr>
      </w:pPr>
      <w:r>
        <w:rPr>
          <w:lang w:val="lv-LV"/>
        </w:rPr>
        <w:t>Lai mīkstinātu krāsas traipus, novietojiet salveti uz dažām minūtēm uz traipa un noberziet traipu</w:t>
      </w:r>
      <w:r w:rsidRPr="00244B12">
        <w:rPr>
          <w:lang w:val="lv-LV"/>
        </w:rPr>
        <w:t>.</w:t>
      </w:r>
    </w:p>
    <w:p w:rsidR="00423BAC" w:rsidRPr="00244B12" w:rsidRDefault="00423BAC">
      <w:pPr>
        <w:pStyle w:val="BodyText"/>
        <w:spacing w:before="2"/>
        <w:rPr>
          <w:lang w:val="lv-LV"/>
        </w:rPr>
      </w:pPr>
    </w:p>
    <w:p w:rsidR="00423BAC" w:rsidRPr="00244B12" w:rsidRDefault="00592E16">
      <w:pPr>
        <w:pStyle w:val="Heading1"/>
        <w:rPr>
          <w:lang w:val="lv-LV"/>
        </w:rPr>
      </w:pPr>
      <w:r w:rsidRPr="00244B12">
        <w:rPr>
          <w:lang w:val="lv-LV"/>
        </w:rPr>
        <w:t>Te</w:t>
      </w:r>
      <w:r>
        <w:rPr>
          <w:lang w:val="lv-LV"/>
        </w:rPr>
        <w:t xml:space="preserve">hniskā specifikācija </w:t>
      </w:r>
    </w:p>
    <w:p w:rsidR="00423BAC" w:rsidRPr="00244B12" w:rsidRDefault="00423BAC">
      <w:pPr>
        <w:pStyle w:val="BodyText"/>
        <w:spacing w:before="1"/>
        <w:rPr>
          <w:b/>
          <w:sz w:val="12"/>
          <w:lang w:val="lv-LV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2834"/>
      </w:tblGrid>
      <w:tr w:rsidR="00423BAC" w:rsidRPr="00244B12">
        <w:trPr>
          <w:trHeight w:val="300"/>
        </w:trPr>
        <w:tc>
          <w:tcPr>
            <w:tcW w:w="4820" w:type="dxa"/>
          </w:tcPr>
          <w:p w:rsidR="00423BAC" w:rsidRPr="00244B12" w:rsidRDefault="00592E16">
            <w:pPr>
              <w:pStyle w:val="TableParagraph"/>
              <w:spacing w:before="31"/>
              <w:jc w:val="left"/>
              <w:rPr>
                <w:b/>
                <w:sz w:val="20"/>
                <w:lang w:val="lv-LV"/>
              </w:rPr>
            </w:pPr>
            <w:r>
              <w:rPr>
                <w:b/>
                <w:sz w:val="20"/>
                <w:lang w:val="lv-LV"/>
              </w:rPr>
              <w:t>Īpašība</w:t>
            </w:r>
          </w:p>
        </w:tc>
        <w:tc>
          <w:tcPr>
            <w:tcW w:w="1701" w:type="dxa"/>
          </w:tcPr>
          <w:p w:rsidR="00423BAC" w:rsidRPr="00244B12" w:rsidRDefault="00592E16" w:rsidP="00592E16">
            <w:pPr>
              <w:pStyle w:val="TableParagraph"/>
              <w:spacing w:before="31"/>
              <w:ind w:left="634" w:right="255" w:hanging="476"/>
              <w:rPr>
                <w:b/>
                <w:sz w:val="20"/>
                <w:lang w:val="lv-LV"/>
              </w:rPr>
            </w:pPr>
            <w:proofErr w:type="spellStart"/>
            <w:r>
              <w:rPr>
                <w:b/>
                <w:sz w:val="20"/>
                <w:lang w:val="lv-LV"/>
              </w:rPr>
              <w:t>Mērvien</w:t>
            </w:r>
            <w:proofErr w:type="spellEnd"/>
            <w:r>
              <w:rPr>
                <w:b/>
                <w:sz w:val="20"/>
                <w:lang w:val="lv-LV"/>
              </w:rPr>
              <w:t>.</w:t>
            </w:r>
          </w:p>
        </w:tc>
        <w:tc>
          <w:tcPr>
            <w:tcW w:w="2834" w:type="dxa"/>
          </w:tcPr>
          <w:p w:rsidR="00423BAC" w:rsidRPr="00244B12" w:rsidRDefault="00592E16">
            <w:pPr>
              <w:pStyle w:val="TableParagraph"/>
              <w:spacing w:before="31"/>
              <w:ind w:left="920" w:right="912"/>
              <w:rPr>
                <w:b/>
                <w:sz w:val="20"/>
                <w:lang w:val="lv-LV"/>
              </w:rPr>
            </w:pPr>
            <w:r>
              <w:rPr>
                <w:b/>
                <w:sz w:val="20"/>
                <w:lang w:val="lv-LV"/>
              </w:rPr>
              <w:t>Vērtība</w:t>
            </w:r>
          </w:p>
        </w:tc>
      </w:tr>
      <w:tr w:rsidR="00423BAC" w:rsidRPr="00244B12">
        <w:trPr>
          <w:trHeight w:val="299"/>
        </w:trPr>
        <w:tc>
          <w:tcPr>
            <w:tcW w:w="4820" w:type="dxa"/>
          </w:tcPr>
          <w:p w:rsidR="00423BAC" w:rsidRPr="00244B12" w:rsidRDefault="00592E16">
            <w:pPr>
              <w:pStyle w:val="TableParagraph"/>
              <w:jc w:val="left"/>
              <w:rPr>
                <w:sz w:val="20"/>
                <w:lang w:val="lv-LV"/>
              </w:rPr>
            </w:pPr>
            <w:proofErr w:type="spellStart"/>
            <w:r w:rsidRPr="00244B12">
              <w:rPr>
                <w:sz w:val="20"/>
                <w:lang w:val="lv-LV"/>
              </w:rPr>
              <w:t>pH</w:t>
            </w:r>
            <w:proofErr w:type="spellEnd"/>
          </w:p>
        </w:tc>
        <w:tc>
          <w:tcPr>
            <w:tcW w:w="1701" w:type="dxa"/>
          </w:tcPr>
          <w:p w:rsidR="00423BAC" w:rsidRPr="00244B12" w:rsidRDefault="00423BA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  <w:lang w:val="lv-LV"/>
              </w:rPr>
            </w:pPr>
          </w:p>
        </w:tc>
        <w:tc>
          <w:tcPr>
            <w:tcW w:w="2834" w:type="dxa"/>
          </w:tcPr>
          <w:p w:rsidR="00423BAC" w:rsidRPr="00244B12" w:rsidRDefault="00592E16">
            <w:pPr>
              <w:pStyle w:val="TableParagraph"/>
              <w:ind w:left="920" w:right="910"/>
              <w:rPr>
                <w:sz w:val="20"/>
                <w:lang w:val="lv-LV"/>
              </w:rPr>
            </w:pPr>
            <w:r w:rsidRPr="00244B12">
              <w:rPr>
                <w:sz w:val="20"/>
                <w:lang w:val="lv-LV"/>
              </w:rPr>
              <w:t>5,5±0,2</w:t>
            </w:r>
          </w:p>
        </w:tc>
      </w:tr>
      <w:tr w:rsidR="00423BAC" w:rsidRPr="00244B12">
        <w:trPr>
          <w:trHeight w:val="301"/>
        </w:trPr>
        <w:tc>
          <w:tcPr>
            <w:tcW w:w="4820" w:type="dxa"/>
          </w:tcPr>
          <w:p w:rsidR="00423BAC" w:rsidRPr="00244B12" w:rsidRDefault="00592E16">
            <w:pPr>
              <w:pStyle w:val="TableParagraph"/>
              <w:jc w:val="left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GOS saturs</w:t>
            </w:r>
          </w:p>
        </w:tc>
        <w:tc>
          <w:tcPr>
            <w:tcW w:w="1701" w:type="dxa"/>
          </w:tcPr>
          <w:p w:rsidR="00423BAC" w:rsidRPr="00244B12" w:rsidRDefault="00592E16">
            <w:pPr>
              <w:pStyle w:val="TableParagraph"/>
              <w:ind w:left="7"/>
              <w:rPr>
                <w:sz w:val="20"/>
                <w:lang w:val="lv-LV"/>
              </w:rPr>
            </w:pPr>
            <w:r w:rsidRPr="00244B12">
              <w:rPr>
                <w:w w:val="99"/>
                <w:sz w:val="20"/>
                <w:lang w:val="lv-LV"/>
              </w:rPr>
              <w:t>%</w:t>
            </w:r>
          </w:p>
        </w:tc>
        <w:tc>
          <w:tcPr>
            <w:tcW w:w="2834" w:type="dxa"/>
          </w:tcPr>
          <w:p w:rsidR="00423BAC" w:rsidRPr="00244B12" w:rsidRDefault="00592E16">
            <w:pPr>
              <w:pStyle w:val="TableParagraph"/>
              <w:ind w:left="920" w:right="913"/>
              <w:rPr>
                <w:sz w:val="20"/>
                <w:lang w:val="lv-LV"/>
              </w:rPr>
            </w:pPr>
            <w:r w:rsidRPr="00244B12">
              <w:rPr>
                <w:sz w:val="20"/>
                <w:lang w:val="lv-LV"/>
              </w:rPr>
              <w:t>&lt;5 ap</w:t>
            </w:r>
            <w:r>
              <w:rPr>
                <w:sz w:val="20"/>
                <w:lang w:val="lv-LV"/>
              </w:rPr>
              <w:t>m</w:t>
            </w:r>
            <w:r w:rsidRPr="00244B12">
              <w:rPr>
                <w:sz w:val="20"/>
                <w:lang w:val="lv-LV"/>
              </w:rPr>
              <w:t>.</w:t>
            </w:r>
          </w:p>
        </w:tc>
      </w:tr>
    </w:tbl>
    <w:p w:rsidR="00423BAC" w:rsidRPr="00244B12" w:rsidRDefault="00592E16">
      <w:pPr>
        <w:spacing w:before="228"/>
        <w:ind w:left="122"/>
        <w:rPr>
          <w:b/>
          <w:sz w:val="24"/>
          <w:lang w:val="lv-LV"/>
        </w:rPr>
      </w:pPr>
      <w:r>
        <w:rPr>
          <w:b/>
          <w:sz w:val="24"/>
          <w:lang w:val="lv-LV"/>
        </w:rPr>
        <w:t>Iepakojums</w:t>
      </w:r>
    </w:p>
    <w:p w:rsidR="00423BAC" w:rsidRPr="00244B12" w:rsidRDefault="00592E16">
      <w:pPr>
        <w:pStyle w:val="BodyText"/>
        <w:spacing w:before="136"/>
        <w:ind w:left="122"/>
        <w:rPr>
          <w:lang w:val="lv-LV"/>
        </w:rPr>
      </w:pPr>
      <w:r w:rsidRPr="00244B12">
        <w:rPr>
          <w:lang w:val="lv-LV"/>
        </w:rPr>
        <w:t>Plast</w:t>
      </w:r>
      <w:r>
        <w:rPr>
          <w:lang w:val="lv-LV"/>
        </w:rPr>
        <w:t>masas trauks</w:t>
      </w:r>
      <w:r w:rsidRPr="00244B12">
        <w:rPr>
          <w:lang w:val="lv-LV"/>
        </w:rPr>
        <w:t xml:space="preserve"> - 50 </w:t>
      </w:r>
      <w:r>
        <w:rPr>
          <w:lang w:val="lv-LV"/>
        </w:rPr>
        <w:t xml:space="preserve">salvetes </w:t>
      </w:r>
      <w:r w:rsidRPr="00244B12">
        <w:rPr>
          <w:lang w:val="lv-LV"/>
        </w:rPr>
        <w:t xml:space="preserve">15,6x21,3 cm </w:t>
      </w:r>
      <w:r>
        <w:rPr>
          <w:lang w:val="lv-LV"/>
        </w:rPr>
        <w:t>vienā traukā</w:t>
      </w:r>
      <w:r w:rsidRPr="00244B12">
        <w:rPr>
          <w:lang w:val="lv-LV"/>
        </w:rPr>
        <w:t xml:space="preserve">, 6 </w:t>
      </w:r>
      <w:r>
        <w:rPr>
          <w:lang w:val="lv-LV"/>
        </w:rPr>
        <w:t>trauki iepakojumā</w:t>
      </w:r>
      <w:r w:rsidRPr="00244B12">
        <w:rPr>
          <w:lang w:val="lv-LV"/>
        </w:rPr>
        <w:t>.</w:t>
      </w:r>
    </w:p>
    <w:p w:rsidR="00423BAC" w:rsidRPr="00244B12" w:rsidRDefault="00423BAC">
      <w:pPr>
        <w:pStyle w:val="BodyText"/>
        <w:spacing w:before="2"/>
        <w:rPr>
          <w:lang w:val="lv-LV"/>
        </w:rPr>
      </w:pPr>
    </w:p>
    <w:p w:rsidR="00423BAC" w:rsidRPr="00244B12" w:rsidRDefault="00592E16">
      <w:pPr>
        <w:pStyle w:val="Heading1"/>
        <w:rPr>
          <w:lang w:val="lv-LV"/>
        </w:rPr>
      </w:pPr>
      <w:r w:rsidRPr="00592E16">
        <w:rPr>
          <w:lang w:val="lv-LV"/>
        </w:rPr>
        <w:t>Uzglabāšana</w:t>
      </w:r>
    </w:p>
    <w:p w:rsidR="00592E16" w:rsidRDefault="00592E16" w:rsidP="00592E16">
      <w:pPr>
        <w:pStyle w:val="BodyText"/>
        <w:spacing w:before="136"/>
        <w:ind w:left="122"/>
        <w:rPr>
          <w:lang w:val="lv-LV"/>
        </w:rPr>
      </w:pPr>
      <w:r>
        <w:rPr>
          <w:lang w:val="lv-LV"/>
        </w:rPr>
        <w:t xml:space="preserve">Uzglabāšanas laiks 24 mēneši, ja uzglabā slēgtā iepakojuma un sausā vietā </w:t>
      </w:r>
      <w:r w:rsidRPr="00244B12">
        <w:rPr>
          <w:lang w:val="lv-LV"/>
        </w:rPr>
        <w:t xml:space="preserve">+5°C </w:t>
      </w:r>
      <w:r>
        <w:rPr>
          <w:lang w:val="lv-LV"/>
        </w:rPr>
        <w:t xml:space="preserve">līdz </w:t>
      </w:r>
      <w:r w:rsidRPr="00244B12">
        <w:rPr>
          <w:lang w:val="lv-LV"/>
        </w:rPr>
        <w:t>+30°C</w:t>
      </w:r>
      <w:r>
        <w:rPr>
          <w:lang w:val="lv-LV"/>
        </w:rPr>
        <w:t xml:space="preserve"> </w:t>
      </w:r>
    </w:p>
    <w:p w:rsidR="00423BAC" w:rsidRPr="00244B12" w:rsidRDefault="00592E16" w:rsidP="00592E16">
      <w:pPr>
        <w:pStyle w:val="BodyText"/>
        <w:ind w:left="122"/>
        <w:rPr>
          <w:lang w:val="lv-LV"/>
        </w:rPr>
      </w:pPr>
      <w:r>
        <w:rPr>
          <w:lang w:val="lv-LV"/>
        </w:rPr>
        <w:t>temperatūrā</w:t>
      </w:r>
      <w:r w:rsidRPr="00244B12">
        <w:rPr>
          <w:lang w:val="lv-LV"/>
        </w:rPr>
        <w:t>.</w:t>
      </w:r>
    </w:p>
    <w:p w:rsidR="00423BAC" w:rsidRPr="00244B12" w:rsidRDefault="00423BAC">
      <w:pPr>
        <w:pStyle w:val="BodyText"/>
        <w:spacing w:before="2"/>
        <w:rPr>
          <w:lang w:val="lv-LV"/>
        </w:rPr>
      </w:pPr>
    </w:p>
    <w:p w:rsidR="00423BAC" w:rsidRPr="00244B12" w:rsidRDefault="00592E16">
      <w:pPr>
        <w:pStyle w:val="Heading1"/>
        <w:rPr>
          <w:lang w:val="lv-LV"/>
        </w:rPr>
      </w:pPr>
      <w:bookmarkStart w:id="0" w:name="_Hlk13041067"/>
      <w:r w:rsidRPr="00592E16">
        <w:rPr>
          <w:lang w:val="lv-LV"/>
        </w:rPr>
        <w:t>Drošības prasības</w:t>
      </w:r>
      <w:bookmarkEnd w:id="0"/>
    </w:p>
    <w:p w:rsidR="00423BAC" w:rsidRPr="00244B12" w:rsidRDefault="00592E16">
      <w:pPr>
        <w:pStyle w:val="BodyText"/>
        <w:spacing w:before="136"/>
        <w:ind w:left="122" w:right="184"/>
        <w:rPr>
          <w:lang w:val="lv-LV"/>
        </w:rPr>
      </w:pPr>
      <w:bookmarkStart w:id="1" w:name="_Hlk13041168"/>
      <w:r w:rsidRPr="00592E16">
        <w:rPr>
          <w:lang w:val="lv-LV"/>
        </w:rPr>
        <w:t>Glabāt bērniem nepieejamā vietā</w:t>
      </w:r>
      <w:bookmarkEnd w:id="1"/>
      <w:r w:rsidRPr="00244B12">
        <w:rPr>
          <w:lang w:val="lv-LV"/>
        </w:rPr>
        <w:t xml:space="preserve">. </w:t>
      </w:r>
      <w:r>
        <w:rPr>
          <w:lang w:val="lv-LV"/>
        </w:rPr>
        <w:t>Turēt atstatus no karstuma avotiem un atklātas liesmas</w:t>
      </w:r>
      <w:r w:rsidRPr="00244B12">
        <w:rPr>
          <w:lang w:val="lv-LV"/>
        </w:rPr>
        <w:t xml:space="preserve">. </w:t>
      </w:r>
      <w:r>
        <w:rPr>
          <w:lang w:val="lv-LV"/>
        </w:rPr>
        <w:t>Ja nonāk saskarē ar acīm, nekavējoties skalot ar lielu daudzumu ūdens un vērsties pēc ārsta palīdzības, ja simptomi nepāriet</w:t>
      </w:r>
      <w:r w:rsidRPr="00244B12">
        <w:rPr>
          <w:lang w:val="lv-LV"/>
        </w:rPr>
        <w:t xml:space="preserve">. </w:t>
      </w:r>
      <w:r>
        <w:rPr>
          <w:lang w:val="lv-LV"/>
        </w:rPr>
        <w:t xml:space="preserve">Satur </w:t>
      </w:r>
      <w:proofErr w:type="spellStart"/>
      <w:r>
        <w:rPr>
          <w:lang w:val="lv-LV"/>
        </w:rPr>
        <w:t>limonēnu</w:t>
      </w:r>
      <w:proofErr w:type="spellEnd"/>
      <w:r>
        <w:rPr>
          <w:lang w:val="lv-LV"/>
        </w:rPr>
        <w:t>, kas var izraisīt alerģisku reakciju</w:t>
      </w:r>
      <w:r w:rsidRPr="00244B12">
        <w:rPr>
          <w:lang w:val="lv-LV"/>
        </w:rPr>
        <w:t>.</w:t>
      </w:r>
    </w:p>
    <w:p w:rsidR="00423BAC" w:rsidRPr="00244B12" w:rsidRDefault="00592E16">
      <w:pPr>
        <w:pStyle w:val="BodyText"/>
        <w:spacing w:before="2"/>
        <w:ind w:left="122"/>
        <w:rPr>
          <w:lang w:val="lv-LV"/>
        </w:rPr>
      </w:pPr>
      <w:bookmarkStart w:id="2" w:name="_Hlk13041188"/>
      <w:r w:rsidRPr="00592E16">
        <w:rPr>
          <w:lang w:val="lv-LV"/>
        </w:rPr>
        <w:t>Sīkāka drošības informācija pieejama drošības datu lapā (DDL).</w:t>
      </w:r>
      <w:bookmarkEnd w:id="2"/>
    </w:p>
    <w:p w:rsidR="00423BAC" w:rsidRPr="00244B12" w:rsidRDefault="00423BAC">
      <w:pPr>
        <w:pStyle w:val="BodyText"/>
        <w:rPr>
          <w:lang w:val="lv-LV"/>
        </w:rPr>
      </w:pPr>
    </w:p>
    <w:p w:rsidR="00423BAC" w:rsidRPr="00244B12" w:rsidRDefault="00423BAC">
      <w:pPr>
        <w:pStyle w:val="BodyText"/>
        <w:rPr>
          <w:lang w:val="lv-LV"/>
        </w:rPr>
      </w:pPr>
      <w:bookmarkStart w:id="3" w:name="_GoBack"/>
      <w:bookmarkEnd w:id="3"/>
    </w:p>
    <w:p w:rsidR="00423BAC" w:rsidRPr="00244B12" w:rsidRDefault="00423BAC">
      <w:pPr>
        <w:pStyle w:val="BodyText"/>
        <w:rPr>
          <w:lang w:val="lv-LV"/>
        </w:rPr>
      </w:pPr>
    </w:p>
    <w:p w:rsidR="00423BAC" w:rsidRPr="00244B12" w:rsidRDefault="00423BAC">
      <w:pPr>
        <w:pStyle w:val="BodyText"/>
        <w:rPr>
          <w:lang w:val="lv-LV"/>
        </w:rPr>
      </w:pPr>
    </w:p>
    <w:p w:rsidR="00423BAC" w:rsidRPr="00244B12" w:rsidRDefault="00423BAC">
      <w:pPr>
        <w:pStyle w:val="BodyText"/>
        <w:rPr>
          <w:lang w:val="lv-LV"/>
        </w:rPr>
      </w:pPr>
    </w:p>
    <w:p w:rsidR="00423BAC" w:rsidRPr="00244B12" w:rsidRDefault="00423BAC">
      <w:pPr>
        <w:pStyle w:val="BodyText"/>
        <w:rPr>
          <w:lang w:val="lv-LV"/>
        </w:rPr>
      </w:pPr>
    </w:p>
    <w:p w:rsidR="00423BAC" w:rsidRPr="00244B12" w:rsidRDefault="00423BAC">
      <w:pPr>
        <w:pStyle w:val="BodyText"/>
        <w:rPr>
          <w:lang w:val="lv-LV"/>
        </w:rPr>
      </w:pPr>
    </w:p>
    <w:p w:rsidR="00423BAC" w:rsidRPr="00244B12" w:rsidRDefault="00423BAC">
      <w:pPr>
        <w:pStyle w:val="BodyText"/>
        <w:spacing w:before="10"/>
        <w:rPr>
          <w:sz w:val="21"/>
          <w:lang w:val="lv-LV"/>
        </w:rPr>
      </w:pPr>
    </w:p>
    <w:p w:rsidR="00423BAC" w:rsidRPr="00244B12" w:rsidRDefault="00592E16">
      <w:pPr>
        <w:ind w:left="122"/>
        <w:rPr>
          <w:sz w:val="16"/>
          <w:lang w:val="lv-LV"/>
        </w:rPr>
      </w:pPr>
      <w:r w:rsidRPr="00592E16">
        <w:rPr>
          <w:sz w:val="16"/>
          <w:lang w:val="lv-LV"/>
        </w:rPr>
        <w:t>TEHNISKO DATU LAPA</w:t>
      </w:r>
    </w:p>
    <w:p w:rsidR="00423BAC" w:rsidRPr="00244B12" w:rsidRDefault="00592E16">
      <w:pPr>
        <w:tabs>
          <w:tab w:val="left" w:pos="8117"/>
        </w:tabs>
        <w:spacing w:before="1"/>
        <w:ind w:left="122"/>
        <w:rPr>
          <w:sz w:val="16"/>
          <w:lang w:val="lv-LV"/>
        </w:rPr>
      </w:pPr>
      <w:r w:rsidRPr="00244B12">
        <w:rPr>
          <w:sz w:val="16"/>
          <w:lang w:val="lv-LV"/>
        </w:rPr>
        <w:t>PENOSIL Premium</w:t>
      </w:r>
      <w:r w:rsidRPr="00244B12">
        <w:rPr>
          <w:spacing w:val="-2"/>
          <w:sz w:val="16"/>
          <w:lang w:val="lv-LV"/>
        </w:rPr>
        <w:t xml:space="preserve"> </w:t>
      </w:r>
      <w:proofErr w:type="spellStart"/>
      <w:r w:rsidRPr="00244B12">
        <w:rPr>
          <w:sz w:val="16"/>
          <w:lang w:val="lv-LV"/>
        </w:rPr>
        <w:t>Cleaning</w:t>
      </w:r>
      <w:proofErr w:type="spellEnd"/>
      <w:r w:rsidRPr="00244B12">
        <w:rPr>
          <w:spacing w:val="-7"/>
          <w:sz w:val="16"/>
          <w:lang w:val="lv-LV"/>
        </w:rPr>
        <w:t xml:space="preserve"> </w:t>
      </w:r>
      <w:proofErr w:type="spellStart"/>
      <w:r w:rsidRPr="00244B12">
        <w:rPr>
          <w:sz w:val="16"/>
          <w:lang w:val="lv-LV"/>
        </w:rPr>
        <w:t>Wipes</w:t>
      </w:r>
      <w:proofErr w:type="spellEnd"/>
      <w:r w:rsidRPr="00244B12">
        <w:rPr>
          <w:sz w:val="16"/>
          <w:lang w:val="lv-LV"/>
        </w:rPr>
        <w:tab/>
        <w:t>1 /</w:t>
      </w:r>
      <w:r w:rsidRPr="00244B12">
        <w:rPr>
          <w:spacing w:val="2"/>
          <w:sz w:val="16"/>
          <w:lang w:val="lv-LV"/>
        </w:rPr>
        <w:t xml:space="preserve"> </w:t>
      </w:r>
      <w:r w:rsidRPr="00244B12">
        <w:rPr>
          <w:sz w:val="16"/>
          <w:lang w:val="lv-LV"/>
        </w:rPr>
        <w:t>1</w:t>
      </w:r>
    </w:p>
    <w:p w:rsidR="00423BAC" w:rsidRPr="00244B12" w:rsidRDefault="00592E16">
      <w:pPr>
        <w:spacing w:before="1"/>
        <w:ind w:left="122"/>
        <w:rPr>
          <w:sz w:val="16"/>
          <w:lang w:val="lv-LV"/>
        </w:rPr>
      </w:pPr>
      <w:r w:rsidRPr="00244B12">
        <w:rPr>
          <w:sz w:val="16"/>
          <w:lang w:val="lv-LV"/>
        </w:rPr>
        <w:t>3</w:t>
      </w:r>
      <w:r>
        <w:rPr>
          <w:sz w:val="16"/>
          <w:lang w:val="lv-LV"/>
        </w:rPr>
        <w:t>. versija</w:t>
      </w:r>
    </w:p>
    <w:sectPr w:rsidR="00423BAC" w:rsidRPr="00244B12">
      <w:type w:val="continuous"/>
      <w:pgSz w:w="11910" w:h="16840"/>
      <w:pgMar w:top="2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3BAC"/>
    <w:rsid w:val="00244B12"/>
    <w:rsid w:val="00423BAC"/>
    <w:rsid w:val="00592E16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1808F860-D2AC-4E80-979C-BACCDB14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 Unicode MS"/>
      <w:lang w:val="et" w:eastAsia="et" w:bidi="lo-LA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42D4676F43744BF0E8DD6B8AED047" ma:contentTypeVersion="11" ma:contentTypeDescription="Loo uus dokument" ma:contentTypeScope="" ma:versionID="39c93622ed33f48767d5d674c35b7a53">
  <xsd:schema xmlns:xsd="http://www.w3.org/2001/XMLSchema" xmlns:xs="http://www.w3.org/2001/XMLSchema" xmlns:p="http://schemas.microsoft.com/office/2006/metadata/properties" xmlns:ns1="http://schemas.microsoft.com/sharepoint/v3" xmlns:ns2="96d0ce3a-c5f0-4f34-b5dd-c4b40460ad8c" xmlns:ns3="8b0778f3-011c-4902-a85a-50b4d1164e4d" targetNamespace="http://schemas.microsoft.com/office/2006/metadata/properties" ma:root="true" ma:fieldsID="8960a492e50741f3dc364a9090cdf262" ns1:_="" ns2:_="" ns3:_="">
    <xsd:import namespace="http://schemas.microsoft.com/sharepoint/v3"/>
    <xsd:import namespace="96d0ce3a-c5f0-4f34-b5dd-c4b40460ad8c"/>
    <xsd:import namespace="8b0778f3-011c-4902-a85a-50b4d1164e4d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4" nillable="true" ma:displayName="Alguskuupäev" ma:default="[today]" ma:format="DateOnly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0ce3a-c5f0-4f34-b5dd-c4b40460a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778f3-011c-4902-a85a-50b4d1164e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Pealkiri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http://schemas.microsoft.com/sharepoint/v3">2019-07-23T10:43:21+00:00</StartDate>
  </documentManagement>
</p:properties>
</file>

<file path=customXml/itemProps1.xml><?xml version="1.0" encoding="utf-8"?>
<ds:datastoreItem xmlns:ds="http://schemas.openxmlformats.org/officeDocument/2006/customXml" ds:itemID="{CCA12474-0B04-46BB-BC4C-A3A22C7E29BA}"/>
</file>

<file path=customXml/itemProps2.xml><?xml version="1.0" encoding="utf-8"?>
<ds:datastoreItem xmlns:ds="http://schemas.openxmlformats.org/officeDocument/2006/customXml" ds:itemID="{4B0D1BA0-8B44-4B06-BDF4-19FF5A55BD84}"/>
</file>

<file path=customXml/itemProps3.xml><?xml version="1.0" encoding="utf-8"?>
<ds:datastoreItem xmlns:ds="http://schemas.openxmlformats.org/officeDocument/2006/customXml" ds:itemID="{710E2921-9D76-4F21-A4B2-AA07BD5D5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1674</Characters>
  <Application>Microsoft Office Word</Application>
  <DocSecurity>0</DocSecurity>
  <Lines>76</Lines>
  <Paragraphs>63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taavil</dc:creator>
  <cp:lastModifiedBy>RePack by Diakov</cp:lastModifiedBy>
  <cp:revision>3</cp:revision>
  <dcterms:created xsi:type="dcterms:W3CDTF">2019-07-03T07:13:00Z</dcterms:created>
  <dcterms:modified xsi:type="dcterms:W3CDTF">2019-07-05T10:27:00Z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2019-07-03T00:00:00Z</vt:filetime>
  </property>
  <property fmtid="{D5CDD505-2E9C-101B-9397-08002B2CF9AE}" pid="5" name="ContentTypeId">
    <vt:lpwstr>0x01010069242D4676F43744BF0E8DD6B8AED047</vt:lpwstr>
  </property>
</Properties>
</file>